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43" w:rsidRDefault="00B87F43">
      <w:pPr>
        <w:pStyle w:val="a3"/>
        <w:spacing w:before="275"/>
        <w:rPr>
          <w:rFonts w:ascii="Times New Roman"/>
        </w:rPr>
      </w:pPr>
    </w:p>
    <w:p w:rsidR="00B87F43" w:rsidRDefault="000B2F44">
      <w:pPr>
        <w:pStyle w:val="a3"/>
        <w:ind w:left="5143"/>
      </w:pPr>
      <w:r>
        <w:t>Информация</w:t>
      </w:r>
      <w:r w:rsidR="00D5763C">
        <w:t xml:space="preserve"> </w:t>
      </w:r>
      <w:r>
        <w:t>о</w:t>
      </w:r>
      <w:r w:rsidR="00D5763C">
        <w:t xml:space="preserve"> </w:t>
      </w:r>
      <w:r>
        <w:t>численности</w:t>
      </w:r>
      <w:r w:rsidR="00D5763C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B87F43" w:rsidRDefault="00B87F43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87F43">
        <w:trPr>
          <w:trHeight w:val="575"/>
        </w:trPr>
        <w:tc>
          <w:tcPr>
            <w:tcW w:w="1798" w:type="dxa"/>
            <w:vMerge w:val="restart"/>
          </w:tcPr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B87F43">
            <w:pPr>
              <w:pStyle w:val="TableParagraph"/>
              <w:spacing w:before="238"/>
              <w:rPr>
                <w:sz w:val="20"/>
              </w:rPr>
            </w:pPr>
          </w:p>
          <w:p w:rsidR="00B87F43" w:rsidRDefault="000B2F44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Образовательн </w:t>
            </w:r>
            <w:r>
              <w:rPr>
                <w:sz w:val="20"/>
              </w:rPr>
              <w:t>ая</w:t>
            </w:r>
            <w:proofErr w:type="gramEnd"/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программа/ </w:t>
            </w:r>
            <w:r>
              <w:rPr>
                <w:spacing w:val="-2"/>
                <w:sz w:val="20"/>
              </w:rPr>
              <w:t>Форма</w:t>
            </w:r>
          </w:p>
          <w:p w:rsidR="00B87F43" w:rsidRDefault="000B2F4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B87F43">
            <w:pPr>
              <w:pStyle w:val="TableParagraph"/>
              <w:spacing w:before="223"/>
              <w:rPr>
                <w:sz w:val="20"/>
              </w:rPr>
            </w:pPr>
          </w:p>
          <w:p w:rsidR="00B87F43" w:rsidRDefault="000B2F44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87F43" w:rsidRDefault="000B2F44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 w:rsidR="00D5763C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B87F4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87F43" w:rsidRDefault="00B87F4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7F43" w:rsidRDefault="00B87F4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87F43" w:rsidRDefault="00B87F43">
            <w:pPr>
              <w:pStyle w:val="TableParagraph"/>
              <w:spacing w:before="122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B87F43" w:rsidRDefault="00D5763C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</w:t>
            </w:r>
            <w:r w:rsidR="000B2F44">
              <w:rPr>
                <w:spacing w:val="-2"/>
                <w:sz w:val="20"/>
              </w:rPr>
              <w:t>едерального</w:t>
            </w:r>
            <w:r>
              <w:rPr>
                <w:spacing w:val="-2"/>
                <w:sz w:val="20"/>
              </w:rPr>
              <w:t xml:space="preserve"> </w:t>
            </w:r>
            <w:r w:rsidR="000B2F44"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87F43" w:rsidRDefault="00B87F43">
            <w:pPr>
              <w:pStyle w:val="TableParagraph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87F43" w:rsidRDefault="00B87F43">
            <w:pPr>
              <w:pStyle w:val="TableParagraph"/>
              <w:spacing w:before="122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87F43" w:rsidRDefault="000B2F44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 w:rsidR="00D576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B87F43" w:rsidRDefault="00D5763C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r w:rsidR="000B2F44">
              <w:rPr>
                <w:sz w:val="20"/>
              </w:rPr>
              <w:t>аключаемых</w:t>
            </w:r>
            <w:proofErr w:type="gramEnd"/>
            <w:r>
              <w:rPr>
                <w:sz w:val="20"/>
              </w:rPr>
              <w:t xml:space="preserve"> </w:t>
            </w:r>
            <w:r w:rsidR="000B2F44">
              <w:rPr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 w:rsidR="000B2F44">
              <w:rPr>
                <w:sz w:val="20"/>
              </w:rPr>
              <w:t>приеме на обучение за счет</w:t>
            </w:r>
          </w:p>
          <w:p w:rsidR="00B87F43" w:rsidRDefault="00D5763C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0B2F44">
              <w:rPr>
                <w:sz w:val="20"/>
              </w:rPr>
              <w:t>изическогои</w:t>
            </w:r>
            <w:r>
              <w:rPr>
                <w:sz w:val="20"/>
              </w:rPr>
              <w:t xml:space="preserve"> </w:t>
            </w:r>
            <w:r w:rsidR="000B2F44">
              <w:rPr>
                <w:sz w:val="20"/>
              </w:rPr>
              <w:t>(или) юридического лица</w:t>
            </w:r>
          </w:p>
        </w:tc>
      </w:tr>
      <w:tr w:rsidR="00B87F4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87F43" w:rsidRDefault="00B87F4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7F43" w:rsidRDefault="00B87F4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spacing w:before="170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B87F43" w:rsidRDefault="000B2F4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B87F43" w:rsidRDefault="00B87F43">
            <w:pPr>
              <w:pStyle w:val="TableParagraph"/>
              <w:spacing w:before="170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B87F43" w:rsidRDefault="000B2F44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B87F43" w:rsidRDefault="00B87F43">
            <w:pPr>
              <w:pStyle w:val="TableParagraph"/>
              <w:spacing w:before="170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B87F43" w:rsidRDefault="000B2F4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spacing w:before="170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B87F43" w:rsidRDefault="000B2F44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B87F43">
        <w:trPr>
          <w:trHeight w:val="1166"/>
        </w:trPr>
        <w:tc>
          <w:tcPr>
            <w:tcW w:w="1798" w:type="dxa"/>
          </w:tcPr>
          <w:p w:rsidR="00B87F43" w:rsidRDefault="000B2F44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595</w:t>
            </w: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87F43" w:rsidRDefault="00C104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595</w:t>
            </w:r>
          </w:p>
        </w:tc>
        <w:tc>
          <w:tcPr>
            <w:tcW w:w="1664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21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F43">
        <w:trPr>
          <w:trHeight w:val="1132"/>
        </w:trPr>
        <w:tc>
          <w:tcPr>
            <w:tcW w:w="1798" w:type="dxa"/>
          </w:tcPr>
          <w:p w:rsidR="00B87F43" w:rsidRDefault="000B2F44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640</w:t>
            </w: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87F43" w:rsidRDefault="00C104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640</w:t>
            </w:r>
          </w:p>
        </w:tc>
        <w:tc>
          <w:tcPr>
            <w:tcW w:w="1664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21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F43">
        <w:trPr>
          <w:trHeight w:val="1264"/>
        </w:trPr>
        <w:tc>
          <w:tcPr>
            <w:tcW w:w="1798" w:type="dxa"/>
          </w:tcPr>
          <w:p w:rsidR="00B87F43" w:rsidRDefault="00B87F43">
            <w:pPr>
              <w:pStyle w:val="TableParagraph"/>
              <w:spacing w:before="26"/>
              <w:rPr>
                <w:sz w:val="20"/>
              </w:rPr>
            </w:pPr>
          </w:p>
          <w:p w:rsidR="00B87F43" w:rsidRDefault="000B2F44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B87F43" w:rsidRDefault="000B2F44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</w:t>
            </w: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87F43" w:rsidRDefault="00C104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</w:t>
            </w:r>
          </w:p>
        </w:tc>
        <w:tc>
          <w:tcPr>
            <w:tcW w:w="1664" w:type="dxa"/>
          </w:tcPr>
          <w:p w:rsidR="00B87F43" w:rsidRDefault="000674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1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F43">
        <w:trPr>
          <w:trHeight w:val="1264"/>
        </w:trPr>
        <w:tc>
          <w:tcPr>
            <w:tcW w:w="1798" w:type="dxa"/>
          </w:tcPr>
          <w:p w:rsidR="00B87F43" w:rsidRDefault="00B87F43">
            <w:pPr>
              <w:pStyle w:val="TableParagraph"/>
              <w:spacing w:before="25"/>
              <w:rPr>
                <w:sz w:val="20"/>
              </w:rPr>
            </w:pPr>
          </w:p>
          <w:p w:rsidR="00B87F43" w:rsidRDefault="000B2F44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87F43" w:rsidRDefault="00B87F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2F44" w:rsidRDefault="000B2F44"/>
    <w:sectPr w:rsidR="000B2F44" w:rsidSect="00B87F43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F43"/>
    <w:rsid w:val="0006745A"/>
    <w:rsid w:val="000B2F44"/>
    <w:rsid w:val="00B87F43"/>
    <w:rsid w:val="00C104C6"/>
    <w:rsid w:val="00D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F4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F43"/>
    <w:rPr>
      <w:sz w:val="28"/>
      <w:szCs w:val="28"/>
    </w:rPr>
  </w:style>
  <w:style w:type="paragraph" w:styleId="a4">
    <w:name w:val="List Paragraph"/>
    <w:basedOn w:val="a"/>
    <w:uiPriority w:val="1"/>
    <w:qFormat/>
    <w:rsid w:val="00B87F43"/>
  </w:style>
  <w:style w:type="paragraph" w:customStyle="1" w:styleId="TableParagraph">
    <w:name w:val="Table Paragraph"/>
    <w:basedOn w:val="a"/>
    <w:uiPriority w:val="1"/>
    <w:qFormat/>
    <w:rsid w:val="00B87F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2024-11-01T06:42:00Z</dcterms:created>
  <dcterms:modified xsi:type="dcterms:W3CDTF">2024-11-01T07:00:00Z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</Properties>
</file>